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32" w:rsidRDefault="00EA7432" w:rsidP="001E1E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ученицы 5</w:t>
      </w:r>
      <w:r w:rsidR="001E1EC6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proofErr w:type="spellStart"/>
      <w:r w:rsidR="001E1EC6">
        <w:rPr>
          <w:rFonts w:ascii="Times New Roman" w:hAnsi="Times New Roman" w:cs="Times New Roman"/>
          <w:sz w:val="28"/>
          <w:szCs w:val="28"/>
        </w:rPr>
        <w:t>Коротченковой</w:t>
      </w:r>
      <w:proofErr w:type="spellEnd"/>
      <w:r w:rsidR="001E1EC6">
        <w:rPr>
          <w:rFonts w:ascii="Times New Roman" w:hAnsi="Times New Roman" w:cs="Times New Roman"/>
          <w:sz w:val="28"/>
          <w:szCs w:val="28"/>
        </w:rPr>
        <w:t xml:space="preserve"> Арины</w:t>
      </w:r>
    </w:p>
    <w:p w:rsidR="00EA7432" w:rsidRDefault="00EA7432" w:rsidP="00EA74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432" w:rsidRPr="00FD1460" w:rsidRDefault="00EA7432" w:rsidP="00EA74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 в 5 классе. Часто хожу в столовую обедать. Мне очень нравится наша столовая. А особенно люблю </w:t>
      </w:r>
      <w:r w:rsidR="001E1EC6">
        <w:rPr>
          <w:rFonts w:ascii="Times New Roman" w:hAnsi="Times New Roman" w:cs="Times New Roman"/>
          <w:sz w:val="28"/>
          <w:szCs w:val="28"/>
        </w:rPr>
        <w:t>винегрет и картошку тушеную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нашей столовой всегда вкусно готовят. Всем моим одноклассникам нравится обедать в нашей школьной столовой. </w:t>
      </w:r>
    </w:p>
    <w:p w:rsidR="0001591B" w:rsidRDefault="0001591B"/>
    <w:sectPr w:rsidR="0001591B" w:rsidSect="00FD14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1E"/>
    <w:rsid w:val="0001591B"/>
    <w:rsid w:val="001E1EC6"/>
    <w:rsid w:val="004427E8"/>
    <w:rsid w:val="007A29E7"/>
    <w:rsid w:val="007F781E"/>
    <w:rsid w:val="00EA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Котельникова</dc:creator>
  <cp:keywords/>
  <dc:description/>
  <cp:lastModifiedBy>школа</cp:lastModifiedBy>
  <cp:revision>4</cp:revision>
  <dcterms:created xsi:type="dcterms:W3CDTF">2021-10-20T13:40:00Z</dcterms:created>
  <dcterms:modified xsi:type="dcterms:W3CDTF">2021-11-15T12:33:00Z</dcterms:modified>
</cp:coreProperties>
</file>